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EF7B" w14:textId="77777777" w:rsidR="00F36EB6" w:rsidRPr="00F36EB6" w:rsidRDefault="00F36EB6" w:rsidP="00F36EB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b/>
          <w:bCs/>
          <w:kern w:val="0"/>
          <w:sz w:val="28"/>
          <w:szCs w:val="32"/>
          <w:lang w:eastAsia="en-GB"/>
          <w14:ligatures w14:val="none"/>
        </w:rPr>
        <w:t xml:space="preserve">Monitoring Framework for Reporting on Commemoration of the Day of the African Child 2024: Template: </w:t>
      </w:r>
      <w:r w:rsidRPr="00F36EB6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 xml:space="preserve">‘‘Education for all children in Africa: the time is now’’. </w:t>
      </w:r>
    </w:p>
    <w:p w14:paraId="342D257D" w14:textId="77777777" w:rsidR="00F36EB6" w:rsidRPr="00F36EB6" w:rsidRDefault="00F36EB6" w:rsidP="00F36E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This template is a reporting framework that the AU Member States and other stakeholders may use to report to the ACERWC on DAC 2024. </w:t>
      </w:r>
    </w:p>
    <w:p w14:paraId="0901DF07" w14:textId="77777777" w:rsidR="00F36EB6" w:rsidRDefault="00F36EB6" w:rsidP="00F36EB6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:lang w:eastAsia="en-GB"/>
          <w14:ligatures w14:val="none"/>
        </w:rPr>
      </w:pPr>
      <w:r w:rsidRPr="00F36EB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Country/Organization</w:t>
      </w: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>:</w:t>
      </w:r>
    </w:p>
    <w:p w14:paraId="4C2C2512" w14:textId="77777777" w:rsidR="00F36EB6" w:rsidRDefault="00F36EB6" w:rsidP="00F36EB6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br/>
      </w:r>
      <w:r w:rsidRPr="00F36EB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Partners</w:t>
      </w: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>:</w:t>
      </w:r>
    </w:p>
    <w:p w14:paraId="43040427" w14:textId="27D5B276" w:rsidR="00F36EB6" w:rsidRPr="00F36EB6" w:rsidRDefault="00F36EB6" w:rsidP="00F36E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br/>
      </w:r>
      <w:r w:rsidRPr="00F36EB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Measures and Activities undertaken: </w:t>
      </w:r>
    </w:p>
    <w:p w14:paraId="0C201A8C" w14:textId="77777777" w:rsidR="00F36EB6" w:rsidRPr="00F36EB6" w:rsidRDefault="00F36EB6" w:rsidP="00F36EB6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Summary/Analysis of the theme as it applies to national, local or organisational </w:t>
      </w:r>
      <w:proofErr w:type="gramStart"/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>context</w:t>
      </w:r>
      <w:proofErr w:type="gramEnd"/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 </w:t>
      </w:r>
    </w:p>
    <w:p w14:paraId="46A7202F" w14:textId="75E6DE7A" w:rsidR="00F36EB6" w:rsidRPr="00F36EB6" w:rsidRDefault="00F36EB6" w:rsidP="00F3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MT" w:eastAsia="Times New Roman" w:hAnsi="ArialMT" w:cs="Courier New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Courier New"/>
          <w:kern w:val="0"/>
          <w:lang w:eastAsia="en-GB"/>
          <w14:ligatures w14:val="none"/>
        </w:rPr>
        <w:t>.........................................................................................................</w:t>
      </w:r>
    </w:p>
    <w:p w14:paraId="148A952D" w14:textId="3DF3B5E3" w:rsidR="00F36EB6" w:rsidRPr="00F36EB6" w:rsidRDefault="00F36EB6" w:rsidP="00F3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MT" w:eastAsia="Times New Roman" w:hAnsi="ArialMT" w:cs="Courier New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Courier New"/>
          <w:kern w:val="0"/>
          <w:lang w:eastAsia="en-GB"/>
          <w14:ligatures w14:val="none"/>
        </w:rPr>
        <w:t>.........................................................................................................</w:t>
      </w:r>
    </w:p>
    <w:p w14:paraId="23899A9E" w14:textId="41B70CA6" w:rsidR="00F36EB6" w:rsidRPr="00F36EB6" w:rsidRDefault="00F36EB6" w:rsidP="00F3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MT" w:eastAsia="Times New Roman" w:hAnsi="ArialMT" w:cs="Courier New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Courier New"/>
          <w:kern w:val="0"/>
          <w:lang w:eastAsia="en-GB"/>
          <w14:ligatures w14:val="none"/>
        </w:rPr>
        <w:t>.........................................................................................................</w:t>
      </w:r>
    </w:p>
    <w:p w14:paraId="70FD6CDF" w14:textId="77777777" w:rsidR="00F36EB6" w:rsidRPr="00F36EB6" w:rsidRDefault="00F36EB6" w:rsidP="00F36EB6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Legal, Policy, Administrative and other measures in place to inform free primary education and progressively free secondary education ......................................................................................................... ......................................................................................................... ......................................................................................................... </w:t>
      </w:r>
    </w:p>
    <w:p w14:paraId="4546A02C" w14:textId="77777777" w:rsidR="00F36EB6" w:rsidRPr="00F36EB6" w:rsidRDefault="00F36EB6" w:rsidP="00F36EB6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Measures undertaken to increase access to education by all children including children with disabilities ......................................................................................................... ......................................................................................................... ......................................................................................................... </w:t>
      </w:r>
    </w:p>
    <w:p w14:paraId="417B86E2" w14:textId="77777777" w:rsidR="00F36EB6" w:rsidRPr="00F36EB6" w:rsidRDefault="00F36EB6" w:rsidP="00F36EB6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Measures undertaken to enhance the quality of education and integration of human rights education in the curriculum ......................................................................................................... ......................................................................................................... ......................................................................................................... </w:t>
      </w:r>
    </w:p>
    <w:p w14:paraId="3AF27035" w14:textId="77777777" w:rsidR="00F36EB6" w:rsidRPr="00F36EB6" w:rsidRDefault="00F36EB6" w:rsidP="00F36EB6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Measures undertaken to increase the number of public early childhood facilities .......................................................................................................... ......................................................................................................... ......................................................................................................... </w:t>
      </w:r>
    </w:p>
    <w:p w14:paraId="21F0D802" w14:textId="55EB2DD0" w:rsidR="00F36EB6" w:rsidRPr="00F36EB6" w:rsidRDefault="00F36EB6" w:rsidP="00F36EB6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Factors that affect enrolment and completion rate and measures undertaken to address the factors ......................................................................................................... </w:t>
      </w:r>
      <w:r w:rsidRPr="00F36EB6">
        <w:rPr>
          <w:rFonts w:ascii="ArialMT" w:eastAsia="Times New Roman" w:hAnsi="ArialMT" w:cs="Courier New"/>
          <w:kern w:val="0"/>
          <w:lang w:eastAsia="en-GB"/>
          <w14:ligatures w14:val="none"/>
        </w:rPr>
        <w:t>......................................................................................................... .........................................................................................................</w:t>
      </w:r>
    </w:p>
    <w:p w14:paraId="2F9B97AC" w14:textId="77777777" w:rsidR="00F36EB6" w:rsidRPr="00F36EB6" w:rsidRDefault="00F36EB6" w:rsidP="00F36EB6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Key progress achieved at the country level with regard to enhancing budget allocation for education </w:t>
      </w: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lastRenderedPageBreak/>
        <w:t xml:space="preserve">............................................................................................................ ............................................................................................................ ................................................................................................... </w:t>
      </w:r>
    </w:p>
    <w:p w14:paraId="7F167E3E" w14:textId="77777777" w:rsidR="00F36EB6" w:rsidRPr="00F36EB6" w:rsidRDefault="00F36EB6" w:rsidP="00F36EB6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Information about the regulation of private education in terms of ensuring non- discrimination, quality education, and protection of the rights of children from abuse ............................................................................................................ ............................................................................................................ ................................................................................................... </w:t>
      </w:r>
    </w:p>
    <w:p w14:paraId="1CF60BC8" w14:textId="77777777" w:rsidR="00F36EB6" w:rsidRPr="00F36EB6" w:rsidRDefault="00F36EB6" w:rsidP="00F36EB6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kern w:val="0"/>
          <w:lang w:eastAsia="en-GB"/>
          <w14:ligatures w14:val="none"/>
        </w:rPr>
      </w:pPr>
      <w:r w:rsidRPr="00F36EB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Report on Events Organised on or leading up to 16 June 2024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1184"/>
        <w:gridCol w:w="3059"/>
        <w:gridCol w:w="2129"/>
        <w:gridCol w:w="1813"/>
      </w:tblGrid>
      <w:tr w:rsidR="00F36EB6" w:rsidRPr="00F36EB6" w14:paraId="5166ED29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2EC9DB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6EB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EVENT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0293F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6EB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DETAILS OF EVENT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F49BBE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6EB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NO. OF PARTICIPANTS/THOSE REACHED (CHILDREN)⃰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079678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6EB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DETAILS OF IMPLEMENTING AGENCY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24809D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6EB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NATIONAL, REGIONAL OR DISTRICT LEVEL IMPACT </w:t>
            </w:r>
          </w:p>
        </w:tc>
      </w:tr>
      <w:tr w:rsidR="00F36EB6" w:rsidRPr="00F36EB6" w14:paraId="7617B02E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B605D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CA522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7B88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00A0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EBF8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0917BE48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806C9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94DD2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B546C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272B3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7111A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4B92B25B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E9C7C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602C3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4B1C8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50F4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938B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2CE5576D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12506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63A75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D8E31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4D905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69240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5CC3E5A8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8C42C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AAF45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2911A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584A2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E3428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3E152255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E3313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A3FF5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494F6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37E0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7AD04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33771513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2F357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E2FFC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3DF84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2A64B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24ED6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0E683F7F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04F9E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B644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40F53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CE12E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78F7B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07A20C39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DEA68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68686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3AE59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48D48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CF438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27E505E5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B8E31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AE371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4206B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C95D1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C50CF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5F516F54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FDCDD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8C661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F44A3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91369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A4FBA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61923486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8E4C6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D520E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19990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CDED0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C9F90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3AF24C01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5D105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08C93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DC27C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AFC25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7DCE7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61A4753A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AA424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7FADB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F6E1D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01E1D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FEE43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36EB6" w:rsidRPr="00F36EB6" w14:paraId="56E6CEFA" w14:textId="77777777" w:rsidTr="00F36E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219B1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0A386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E07D9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E433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26698" w14:textId="77777777" w:rsidR="00F36EB6" w:rsidRPr="00F36EB6" w:rsidRDefault="00F36EB6" w:rsidP="00F36EB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7FDC52D0" w14:textId="2C24CBE4" w:rsidR="00F36EB6" w:rsidRPr="00F36EB6" w:rsidRDefault="00F36EB6" w:rsidP="00F36EB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36EB6">
        <w:rPr>
          <w:rFonts w:ascii="ArialMT" w:eastAsia="Times New Roman" w:hAnsi="ArialMT" w:cs="Times New Roman"/>
          <w:kern w:val="0"/>
          <w:lang w:eastAsia="en-GB"/>
          <w14:ligatures w14:val="none"/>
        </w:rPr>
        <w:t xml:space="preserve">⃰ Provide disaggregated data on age, sex, place of origin, etc. </w:t>
      </w:r>
    </w:p>
    <w:p w14:paraId="7DC5252B" w14:textId="77777777" w:rsidR="00216716" w:rsidRDefault="00216716" w:rsidP="00465FA9"/>
    <w:p w14:paraId="488F4813" w14:textId="1CF05587" w:rsidR="00F36EB6" w:rsidRDefault="00F36EB6" w:rsidP="00465FA9">
      <w:r>
        <w:t xml:space="preserve">Form available at: </w:t>
      </w:r>
      <w:hyperlink r:id="rId5" w:history="1">
        <w:r w:rsidRPr="00CE14D6">
          <w:rPr>
            <w:rStyle w:val="Hyperlink"/>
          </w:rPr>
          <w:t>https://www.acerwc.africa/sites/default/files/2024-03/Concept-Note_Day-of-the-African-Child_2024_ENG.pdf</w:t>
        </w:r>
      </w:hyperlink>
      <w:r>
        <w:t xml:space="preserve"> </w:t>
      </w:r>
    </w:p>
    <w:p w14:paraId="173A17A6" w14:textId="77777777" w:rsidR="00F36EB6" w:rsidRDefault="00F36EB6" w:rsidP="00465FA9"/>
    <w:p w14:paraId="1E1CF346" w14:textId="13D33344" w:rsidR="00F36EB6" w:rsidRDefault="00F36EB6" w:rsidP="00465FA9">
      <w:r>
        <w:t>Submit form to:</w:t>
      </w:r>
    </w:p>
    <w:p w14:paraId="667F49CC" w14:textId="77777777" w:rsidR="00F36EB6" w:rsidRDefault="00F36EB6" w:rsidP="00465FA9"/>
    <w:p w14:paraId="3B65DE7B" w14:textId="300299BE" w:rsidR="00F36EB6" w:rsidRPr="00F36EB6" w:rsidRDefault="00F36EB6" w:rsidP="00F36EB6">
      <w:pPr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</w:pPr>
      <w:r w:rsidRPr="00F36EB6">
        <w:rPr>
          <w:rFonts w:ascii="Open Sans" w:eastAsia="Times New Roman" w:hAnsi="Open Sans" w:cs="Open Sans"/>
          <w:b/>
          <w:bCs/>
          <w:color w:val="121212"/>
          <w:kern w:val="0"/>
          <w:sz w:val="21"/>
          <w:szCs w:val="21"/>
          <w:lang w:eastAsia="en-GB"/>
          <w14:ligatures w14:val="none"/>
        </w:rPr>
        <w:t xml:space="preserve">ACERWC </w:t>
      </w:r>
      <w:r w:rsidRPr="00F36EB6">
        <w:rPr>
          <w:rFonts w:ascii="Open Sans" w:eastAsia="Times New Roman" w:hAnsi="Open Sans" w:cs="Open Sans"/>
          <w:b/>
          <w:bCs/>
          <w:color w:val="121212"/>
          <w:kern w:val="0"/>
          <w:sz w:val="21"/>
          <w:szCs w:val="21"/>
          <w:lang w:eastAsia="en-GB"/>
          <w14:ligatures w14:val="none"/>
        </w:rPr>
        <w:t>Headquarters</w:t>
      </w:r>
    </w:p>
    <w:p w14:paraId="4E14FAF6" w14:textId="77777777" w:rsidR="00F36EB6" w:rsidRPr="00F36EB6" w:rsidRDefault="00F36EB6" w:rsidP="00F36EB6">
      <w:pPr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</w:pPr>
      <w:r w:rsidRPr="00F36EB6"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  <w:t>Nala House, Balfour Road </w:t>
      </w:r>
    </w:p>
    <w:p w14:paraId="15EC86E3" w14:textId="77777777" w:rsidR="00F36EB6" w:rsidRPr="00F36EB6" w:rsidRDefault="00F36EB6" w:rsidP="00F36EB6">
      <w:pPr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</w:pPr>
      <w:r w:rsidRPr="00F36EB6"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  <w:t>Maseru, Kingdom of Lesotho</w:t>
      </w:r>
    </w:p>
    <w:p w14:paraId="2DFF6BF0" w14:textId="77777777" w:rsidR="00F36EB6" w:rsidRPr="00F36EB6" w:rsidRDefault="00F36EB6" w:rsidP="00F36EB6">
      <w:pPr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</w:pPr>
      <w:r w:rsidRPr="00F36EB6"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  <w:t>E-mail: acerwc-secretariat@africa-union.org</w:t>
      </w:r>
    </w:p>
    <w:p w14:paraId="3ADC95E1" w14:textId="77777777" w:rsidR="00F36EB6" w:rsidRPr="00F36EB6" w:rsidRDefault="00F36EB6" w:rsidP="00F36EB6">
      <w:pPr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</w:pPr>
      <w:r w:rsidRPr="00F36EB6">
        <w:rPr>
          <w:rFonts w:ascii="Open Sans" w:eastAsia="Times New Roman" w:hAnsi="Open Sans" w:cs="Open Sans"/>
          <w:color w:val="121212"/>
          <w:kern w:val="0"/>
          <w:sz w:val="21"/>
          <w:szCs w:val="21"/>
          <w:lang w:eastAsia="en-GB"/>
          <w14:ligatures w14:val="none"/>
        </w:rPr>
        <w:t>Website: http://www.acerwc.africa</w:t>
      </w:r>
    </w:p>
    <w:p w14:paraId="5A34D7D4" w14:textId="77777777" w:rsidR="00F36EB6" w:rsidRDefault="00F36EB6" w:rsidP="00465FA9"/>
    <w:p w14:paraId="5F619AB2" w14:textId="7768679F" w:rsidR="00F36EB6" w:rsidRDefault="00F36EB6" w:rsidP="00465FA9">
      <w:r>
        <w:fldChar w:fldCharType="begin"/>
      </w:r>
      <w:r>
        <w:instrText xml:space="preserve"> INCLUDEPICTURE "/Users/jmugumba/Library/Group Containers/UBF8T346G9.ms/WebArchiveCopyPasteTempFiles/com.microsoft.Word/logo-au-fr.png"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2221F73" wp14:editId="1D7DD4C1">
            <wp:extent cx="1956049" cy="690880"/>
            <wp:effectExtent l="0" t="0" r="0" b="0"/>
            <wp:docPr id="2442864" name="Picture 37" descr="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A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95" cy="71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</w:t>
      </w:r>
      <w:r>
        <w:fldChar w:fldCharType="begin"/>
      </w:r>
      <w:r>
        <w:instrText xml:space="preserve"> INCLUDEPICTURE "/Users/jmugumba/Library/Group Containers/UBF8T346G9.ms/WebArchiveCopyPasteTempFiles/com.microsoft.Word/ACERWC-Logo.png"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BBC8FE4" wp14:editId="7B5C42DB">
            <wp:extent cx="2552700" cy="670557"/>
            <wp:effectExtent l="0" t="0" r="0" b="3175"/>
            <wp:docPr id="221179429" name="Picture 36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84" cy="6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36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FB8"/>
    <w:multiLevelType w:val="multilevel"/>
    <w:tmpl w:val="2B1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36D17"/>
    <w:multiLevelType w:val="multilevel"/>
    <w:tmpl w:val="D7FE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00109"/>
    <w:multiLevelType w:val="multilevel"/>
    <w:tmpl w:val="BCE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5A7EF4"/>
    <w:multiLevelType w:val="multilevel"/>
    <w:tmpl w:val="4BEA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A4DB8"/>
    <w:multiLevelType w:val="multilevel"/>
    <w:tmpl w:val="8B4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997409">
    <w:abstractNumId w:val="0"/>
  </w:num>
  <w:num w:numId="2" w16cid:durableId="2138453172">
    <w:abstractNumId w:val="1"/>
  </w:num>
  <w:num w:numId="3" w16cid:durableId="528298547">
    <w:abstractNumId w:val="2"/>
  </w:num>
  <w:num w:numId="4" w16cid:durableId="1897888489">
    <w:abstractNumId w:val="3"/>
  </w:num>
  <w:num w:numId="5" w16cid:durableId="172668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B6"/>
    <w:rsid w:val="0000052B"/>
    <w:rsid w:val="00004117"/>
    <w:rsid w:val="000250D0"/>
    <w:rsid w:val="00044095"/>
    <w:rsid w:val="00045309"/>
    <w:rsid w:val="000925F2"/>
    <w:rsid w:val="00097E40"/>
    <w:rsid w:val="000A53E5"/>
    <w:rsid w:val="000A5753"/>
    <w:rsid w:val="000B2A32"/>
    <w:rsid w:val="000B3F8C"/>
    <w:rsid w:val="000E20CE"/>
    <w:rsid w:val="000E6B10"/>
    <w:rsid w:val="000F36C4"/>
    <w:rsid w:val="00114A1D"/>
    <w:rsid w:val="0011746F"/>
    <w:rsid w:val="001379FC"/>
    <w:rsid w:val="0014327D"/>
    <w:rsid w:val="001444F4"/>
    <w:rsid w:val="00150011"/>
    <w:rsid w:val="001568F4"/>
    <w:rsid w:val="00175B2D"/>
    <w:rsid w:val="001921AC"/>
    <w:rsid w:val="001A1959"/>
    <w:rsid w:val="001B7798"/>
    <w:rsid w:val="001D7F16"/>
    <w:rsid w:val="00204B31"/>
    <w:rsid w:val="002065E0"/>
    <w:rsid w:val="00216716"/>
    <w:rsid w:val="00233642"/>
    <w:rsid w:val="00237C31"/>
    <w:rsid w:val="00242C0D"/>
    <w:rsid w:val="002552CF"/>
    <w:rsid w:val="0025604F"/>
    <w:rsid w:val="00263496"/>
    <w:rsid w:val="00264F4C"/>
    <w:rsid w:val="0027512C"/>
    <w:rsid w:val="00294B57"/>
    <w:rsid w:val="002968E8"/>
    <w:rsid w:val="002C0F57"/>
    <w:rsid w:val="002C45E4"/>
    <w:rsid w:val="002F4E2C"/>
    <w:rsid w:val="00327854"/>
    <w:rsid w:val="00350C95"/>
    <w:rsid w:val="00361930"/>
    <w:rsid w:val="00382C22"/>
    <w:rsid w:val="00386501"/>
    <w:rsid w:val="00395AF6"/>
    <w:rsid w:val="003B4074"/>
    <w:rsid w:val="003E61C8"/>
    <w:rsid w:val="003F068B"/>
    <w:rsid w:val="0041452E"/>
    <w:rsid w:val="00415A38"/>
    <w:rsid w:val="00421023"/>
    <w:rsid w:val="00422201"/>
    <w:rsid w:val="00425F9F"/>
    <w:rsid w:val="00443141"/>
    <w:rsid w:val="00465FA9"/>
    <w:rsid w:val="00471AB7"/>
    <w:rsid w:val="00481447"/>
    <w:rsid w:val="00493EAB"/>
    <w:rsid w:val="004B03B6"/>
    <w:rsid w:val="004B4B1D"/>
    <w:rsid w:val="004D1BED"/>
    <w:rsid w:val="004D534A"/>
    <w:rsid w:val="004E7016"/>
    <w:rsid w:val="004F1BD8"/>
    <w:rsid w:val="004F317B"/>
    <w:rsid w:val="004F4C01"/>
    <w:rsid w:val="005018B8"/>
    <w:rsid w:val="00526794"/>
    <w:rsid w:val="00532934"/>
    <w:rsid w:val="00554975"/>
    <w:rsid w:val="00556709"/>
    <w:rsid w:val="00564D59"/>
    <w:rsid w:val="005829A2"/>
    <w:rsid w:val="005C3152"/>
    <w:rsid w:val="005F2403"/>
    <w:rsid w:val="00612B1A"/>
    <w:rsid w:val="00617B5F"/>
    <w:rsid w:val="00624089"/>
    <w:rsid w:val="00647345"/>
    <w:rsid w:val="006577B8"/>
    <w:rsid w:val="00685B60"/>
    <w:rsid w:val="006A1F6D"/>
    <w:rsid w:val="006B26B9"/>
    <w:rsid w:val="006B2B18"/>
    <w:rsid w:val="006D0E6B"/>
    <w:rsid w:val="00710581"/>
    <w:rsid w:val="007170C7"/>
    <w:rsid w:val="00727356"/>
    <w:rsid w:val="00734E38"/>
    <w:rsid w:val="00736C9F"/>
    <w:rsid w:val="007438F5"/>
    <w:rsid w:val="007471D5"/>
    <w:rsid w:val="0075443D"/>
    <w:rsid w:val="007571FA"/>
    <w:rsid w:val="00783B67"/>
    <w:rsid w:val="007A16E0"/>
    <w:rsid w:val="007A3227"/>
    <w:rsid w:val="007D2134"/>
    <w:rsid w:val="007D381A"/>
    <w:rsid w:val="008031D0"/>
    <w:rsid w:val="008064C4"/>
    <w:rsid w:val="00820F64"/>
    <w:rsid w:val="00824E62"/>
    <w:rsid w:val="00861949"/>
    <w:rsid w:val="008856C1"/>
    <w:rsid w:val="008A0DF1"/>
    <w:rsid w:val="008E3482"/>
    <w:rsid w:val="009158D0"/>
    <w:rsid w:val="00976051"/>
    <w:rsid w:val="0097763D"/>
    <w:rsid w:val="00995CE7"/>
    <w:rsid w:val="00A02F27"/>
    <w:rsid w:val="00A104D7"/>
    <w:rsid w:val="00A14BF3"/>
    <w:rsid w:val="00A6481C"/>
    <w:rsid w:val="00A73BA9"/>
    <w:rsid w:val="00A812DC"/>
    <w:rsid w:val="00AA6220"/>
    <w:rsid w:val="00AC0675"/>
    <w:rsid w:val="00AC7727"/>
    <w:rsid w:val="00AC7F63"/>
    <w:rsid w:val="00AD368D"/>
    <w:rsid w:val="00B00DD0"/>
    <w:rsid w:val="00B04195"/>
    <w:rsid w:val="00B26B37"/>
    <w:rsid w:val="00B275FE"/>
    <w:rsid w:val="00B5240E"/>
    <w:rsid w:val="00B96AAE"/>
    <w:rsid w:val="00B9706D"/>
    <w:rsid w:val="00BB1690"/>
    <w:rsid w:val="00BE730E"/>
    <w:rsid w:val="00C225CD"/>
    <w:rsid w:val="00C3260C"/>
    <w:rsid w:val="00C61989"/>
    <w:rsid w:val="00CD416A"/>
    <w:rsid w:val="00CE556D"/>
    <w:rsid w:val="00D36B93"/>
    <w:rsid w:val="00D417A4"/>
    <w:rsid w:val="00D437BB"/>
    <w:rsid w:val="00D62243"/>
    <w:rsid w:val="00D62B06"/>
    <w:rsid w:val="00D6568E"/>
    <w:rsid w:val="00D65792"/>
    <w:rsid w:val="00D6670C"/>
    <w:rsid w:val="00D734F5"/>
    <w:rsid w:val="00D81833"/>
    <w:rsid w:val="00DF4E17"/>
    <w:rsid w:val="00E4074B"/>
    <w:rsid w:val="00E44F34"/>
    <w:rsid w:val="00E52B85"/>
    <w:rsid w:val="00E9185D"/>
    <w:rsid w:val="00EA7A08"/>
    <w:rsid w:val="00EF2C13"/>
    <w:rsid w:val="00F142E3"/>
    <w:rsid w:val="00F168B2"/>
    <w:rsid w:val="00F2350B"/>
    <w:rsid w:val="00F36EB6"/>
    <w:rsid w:val="00F60175"/>
    <w:rsid w:val="00F6419A"/>
    <w:rsid w:val="00F77030"/>
    <w:rsid w:val="00F83437"/>
    <w:rsid w:val="00F95248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968F5"/>
  <w15:chartTrackingRefBased/>
  <w15:docId w15:val="{4E9A0FF7-94F6-1247-BBDD-CCF39C85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0175"/>
  </w:style>
  <w:style w:type="paragraph" w:customStyle="1" w:styleId="section">
    <w:name w:val="section"/>
    <w:basedOn w:val="Normal"/>
    <w:rsid w:val="002968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68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968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68E8"/>
    <w:rPr>
      <w:b/>
      <w:bCs/>
    </w:rPr>
  </w:style>
  <w:style w:type="paragraph" w:customStyle="1" w:styleId="activity">
    <w:name w:val="activity"/>
    <w:basedOn w:val="Normal"/>
    <w:rsid w:val="002968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adge-sm">
    <w:name w:val="badge-sm"/>
    <w:basedOn w:val="DefaultParagraphFont"/>
    <w:rsid w:val="002968E8"/>
  </w:style>
  <w:style w:type="character" w:customStyle="1" w:styleId="instancename">
    <w:name w:val="instancename"/>
    <w:basedOn w:val="DefaultParagraphFont"/>
    <w:rsid w:val="002968E8"/>
  </w:style>
  <w:style w:type="character" w:customStyle="1" w:styleId="apple-converted-space">
    <w:name w:val="apple-converted-space"/>
    <w:basedOn w:val="DefaultParagraphFont"/>
    <w:rsid w:val="002968E8"/>
  </w:style>
  <w:style w:type="character" w:customStyle="1" w:styleId="badge--text">
    <w:name w:val="badge--text"/>
    <w:basedOn w:val="DefaultParagraphFont"/>
    <w:rsid w:val="002968E8"/>
  </w:style>
  <w:style w:type="character" w:customStyle="1" w:styleId="Heading1Char">
    <w:name w:val="Heading 1 Char"/>
    <w:basedOn w:val="DefaultParagraphFont"/>
    <w:link w:val="Heading1"/>
    <w:uiPriority w:val="9"/>
    <w:rsid w:val="0046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A9"/>
    <w:rPr>
      <w:b/>
      <w:bCs/>
      <w:smallCaps/>
      <w:color w:val="0F4761" w:themeColor="accent1" w:themeShade="BF"/>
      <w:spacing w:val="5"/>
    </w:rPr>
  </w:style>
  <w:style w:type="character" w:customStyle="1" w:styleId="posted-on">
    <w:name w:val="posted-on"/>
    <w:basedOn w:val="DefaultParagraphFont"/>
    <w:rsid w:val="00465FA9"/>
  </w:style>
  <w:style w:type="character" w:customStyle="1" w:styleId="screen-reader-text">
    <w:name w:val="screen-reader-text"/>
    <w:basedOn w:val="DefaultParagraphFont"/>
    <w:rsid w:val="00465FA9"/>
  </w:style>
  <w:style w:type="character" w:customStyle="1" w:styleId="posted-by">
    <w:name w:val="posted-by"/>
    <w:basedOn w:val="DefaultParagraphFont"/>
    <w:rsid w:val="00465FA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6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6EB6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7102">
                  <w:marLeft w:val="75"/>
                  <w:marRight w:val="75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7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67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30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17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6190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2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8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06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0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0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0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95448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12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3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9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1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2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0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28215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8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6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1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4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6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59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67821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7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23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1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97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3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4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65702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0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33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7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9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98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0168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1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1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1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28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4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26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0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0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4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63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3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6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6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55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5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254925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7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0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72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79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46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52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57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71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28205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1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8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14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2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4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6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76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91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4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1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2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80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8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9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24664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7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2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2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4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4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7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60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1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3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0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73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7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65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4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77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8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87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9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5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1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84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22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64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4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7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0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26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3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03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2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07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92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cerwc.africa/sites/default/files/2024-03/Concept-Note_Day-of-the-African-Child_2024_ENG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mugumba/Library/Group%20Containers/UBF8T346G9.Office/User%20Content.localized/Templates.localized/Doc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Doc6.dotx</Template>
  <TotalTime>6</TotalTime>
  <Pages>2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Review</cp:lastModifiedBy>
  <cp:revision>1</cp:revision>
  <cp:lastPrinted>2024-03-08T22:53:00Z</cp:lastPrinted>
  <dcterms:created xsi:type="dcterms:W3CDTF">2024-04-08T03:15:00Z</dcterms:created>
  <dcterms:modified xsi:type="dcterms:W3CDTF">2024-04-08T03:22:00Z</dcterms:modified>
</cp:coreProperties>
</file>